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1C" w:rsidRPr="00C4664D" w:rsidRDefault="0092401C" w:rsidP="0092401C">
      <w:pPr>
        <w:spacing w:line="240" w:lineRule="auto"/>
        <w:contextualSpacing/>
      </w:pPr>
      <w:r w:rsidRPr="00C4664D">
        <w:rPr>
          <w:b/>
        </w:rPr>
        <w:t>Project Title</w:t>
      </w:r>
      <w:r w:rsidR="006367FE">
        <w:t>: Next-G</w:t>
      </w:r>
      <w:r w:rsidRPr="00C4664D">
        <w:t>eneration Security Operation Centre Research</w:t>
      </w:r>
    </w:p>
    <w:p w:rsidR="0092401C" w:rsidRPr="00C4664D" w:rsidRDefault="0092401C" w:rsidP="0092401C">
      <w:pPr>
        <w:spacing w:line="240" w:lineRule="auto"/>
        <w:contextualSpacing/>
      </w:pPr>
      <w:r w:rsidRPr="00C4664D">
        <w:rPr>
          <w:b/>
        </w:rPr>
        <w:t>Contact</w:t>
      </w:r>
      <w:r w:rsidRPr="00C4664D">
        <w:t xml:space="preserve">: Christopher Richardson &lt;cjrichardson@bournemouth.ac.uk&gt; and Edward Apeh &lt;eapeh@bournemouth.ac.uk&gt; </w:t>
      </w:r>
    </w:p>
    <w:p w:rsidR="0092401C" w:rsidRPr="00C4664D" w:rsidRDefault="0092401C" w:rsidP="0092401C">
      <w:pPr>
        <w:spacing w:line="240" w:lineRule="auto"/>
        <w:contextualSpacing/>
        <w:rPr>
          <w:i/>
        </w:rPr>
      </w:pPr>
    </w:p>
    <w:p w:rsidR="0092401C" w:rsidRPr="00C4664D" w:rsidRDefault="0092401C" w:rsidP="0092401C">
      <w:pPr>
        <w:spacing w:line="240" w:lineRule="auto"/>
        <w:contextualSpacing/>
      </w:pPr>
      <w:r w:rsidRPr="00C4664D">
        <w:rPr>
          <w:b/>
          <w:i/>
        </w:rPr>
        <w:t>Summary of the Project</w:t>
      </w:r>
      <w:r w:rsidRPr="00C4664D">
        <w:t xml:space="preserve">: </w:t>
      </w:r>
      <w:bookmarkStart w:id="0" w:name="_GoBack"/>
      <w:bookmarkEnd w:id="0"/>
      <w:r w:rsidRPr="00C4664D">
        <w:t xml:space="preserve">This proposal requests Departmental QR funding for a </w:t>
      </w:r>
      <w:hyperlink r:id="rId6" w:history="1">
        <w:r w:rsidRPr="00C4664D">
          <w:rPr>
            <w:rStyle w:val="Hyperlink"/>
          </w:rPr>
          <w:t>feasibility study</w:t>
        </w:r>
      </w:hyperlink>
      <w:r w:rsidRPr="00C4664D">
        <w:t xml:space="preserve"> (Transforming, Embedding and Co-creation of Uber-SOCs) towards a new strategic programme in Cyber Security and Information Assurance research at Bournemouth University. The envisaged programme underpins our current Homeland Security Post-graduate Research, meets H2020 Societal Challenge and possible future UK </w:t>
      </w:r>
      <w:hyperlink r:id="rId7" w:history="1">
        <w:r w:rsidRPr="00C4664D">
          <w:rPr>
            <w:rStyle w:val="Hyperlink"/>
          </w:rPr>
          <w:t>NCSC</w:t>
        </w:r>
      </w:hyperlink>
      <w:r w:rsidRPr="00C4664D">
        <w:t xml:space="preserve"> funding. The National Cyber Security Strategy </w:t>
      </w:r>
      <w:hyperlink r:id="rId8" w:history="1">
        <w:r w:rsidRPr="00C4664D">
          <w:rPr>
            <w:rStyle w:val="Hyperlink"/>
          </w:rPr>
          <w:t>2016-21</w:t>
        </w:r>
      </w:hyperlink>
      <w:r w:rsidRPr="00C4664D">
        <w:t xml:space="preserve"> has identified the need for Prevent and Development of socio-technical security engineering concepts to expand and enable global </w:t>
      </w:r>
      <w:hyperlink r:id="rId9" w:anchor="7df13e82cc09" w:history="1">
        <w:r w:rsidRPr="00C4664D">
          <w:rPr>
            <w:rStyle w:val="Hyperlink"/>
          </w:rPr>
          <w:t>next-generation cyber-security surveillance</w:t>
        </w:r>
      </w:hyperlink>
      <w:r w:rsidRPr="00C4664D">
        <w:t xml:space="preserve"> and control system-of-systems. Such a programme will develop existing relationships with BUCSU industry partners, such as IBM, INTEL, Fujitsu, Selex-</w:t>
      </w:r>
      <w:r w:rsidRPr="00C4664D">
        <w:rPr>
          <w:rFonts w:cstheme="minorHAnsi"/>
        </w:rPr>
        <w:t>ES (</w:t>
      </w:r>
      <w:r w:rsidRPr="00C4664D">
        <w:rPr>
          <w:rFonts w:cstheme="minorHAnsi"/>
          <w:shd w:val="clear" w:color="auto" w:fill="FFFFFF"/>
        </w:rPr>
        <w:t>Leonardo-Finmeccanica)</w:t>
      </w:r>
      <w:r w:rsidRPr="00C4664D">
        <w:t xml:space="preserve">, RSA and will also enhance our reputation in </w:t>
      </w:r>
      <w:hyperlink r:id="rId10" w:history="1">
        <w:r w:rsidRPr="00C4664D">
          <w:rPr>
            <w:rStyle w:val="Hyperlink"/>
          </w:rPr>
          <w:t>Global Security</w:t>
        </w:r>
      </w:hyperlink>
      <w:r w:rsidRPr="00C4664D">
        <w:t xml:space="preserve"> (BU Research Theme).</w:t>
      </w:r>
    </w:p>
    <w:p w:rsidR="0092401C" w:rsidRPr="00C4664D" w:rsidRDefault="0092401C" w:rsidP="0092401C">
      <w:pPr>
        <w:spacing w:line="240" w:lineRule="auto"/>
      </w:pPr>
      <w:r w:rsidRPr="00C4664D">
        <w:t xml:space="preserve">By understanding Uber-SOC embedded Information Assured Architecture (IAA), HCI Engineering and System Assurance, this proposed feasibility study of </w:t>
      </w:r>
      <w:hyperlink r:id="rId11" w:history="1">
        <w:r w:rsidRPr="00C4664D">
          <w:rPr>
            <w:rStyle w:val="Hyperlink"/>
          </w:rPr>
          <w:t>SOC concepts</w:t>
        </w:r>
      </w:hyperlink>
      <w:r w:rsidRPr="00C4664D">
        <w:t xml:space="preserve"> that adapts the McCumber </w:t>
      </w:r>
      <w:hyperlink r:id="rId12" w:history="1">
        <w:r w:rsidRPr="00C4664D">
          <w:rPr>
            <w:rStyle w:val="Hyperlink"/>
          </w:rPr>
          <w:t>Cube Model</w:t>
        </w:r>
      </w:hyperlink>
      <w:r w:rsidRPr="00C4664D">
        <w:t xml:space="preserve"> (1991) and its </w:t>
      </w:r>
      <w:hyperlink r:id="rId13" w:history="1">
        <w:r w:rsidRPr="00C4664D">
          <w:rPr>
            <w:rStyle w:val="Hyperlink"/>
          </w:rPr>
          <w:t>NIST</w:t>
        </w:r>
      </w:hyperlink>
      <w:r w:rsidRPr="00C4664D">
        <w:t xml:space="preserve"> replacement Maconachy, Schou &amp; Ragsdale </w:t>
      </w:r>
      <w:hyperlink r:id="rId14" w:history="1">
        <w:r w:rsidRPr="00C4664D">
          <w:rPr>
            <w:rStyle w:val="Hyperlink"/>
          </w:rPr>
          <w:t>Model</w:t>
        </w:r>
      </w:hyperlink>
      <w:r w:rsidRPr="00C4664D">
        <w:t xml:space="preserve"> (2001) will examine and evaluate what next-generation designs could develop when they adopt a new assurance model - Richardson’s (2012) </w:t>
      </w:r>
      <w:hyperlink r:id="rId15" w:history="1">
        <w:r w:rsidRPr="00C4664D">
          <w:rPr>
            <w:rStyle w:val="Hyperlink"/>
          </w:rPr>
          <w:t>IA Cuboid</w:t>
        </w:r>
      </w:hyperlink>
      <w:r w:rsidRPr="00C4664D">
        <w:t xml:space="preserve"> - to the co-creation of global hyperconnected Uber-SOCs. Using Strategic, Operational, Tactical and Cultural </w:t>
      </w:r>
      <w:hyperlink r:id="rId16" w:history="1">
        <w:r w:rsidRPr="00C4664D">
          <w:rPr>
            <w:rStyle w:val="Hyperlink"/>
          </w:rPr>
          <w:t>Lens</w:t>
        </w:r>
      </w:hyperlink>
      <w:r w:rsidRPr="00C4664D">
        <w:t xml:space="preserve">, Enterprise Architecture UBER-SOCS will co-create intelligence-led, risk managed operation that enhance trust, safety and security of digital-enabled Enterprises whilst mitigating CVE’s; inhibiting cyber-intrusion; detecting criminal weaponisation; and disrupting </w:t>
      </w:r>
      <w:hyperlink r:id="rId17" w:history="1">
        <w:r w:rsidRPr="00C4664D">
          <w:rPr>
            <w:rStyle w:val="Hyperlink"/>
          </w:rPr>
          <w:t>cybercrime-as-a-service</w:t>
        </w:r>
      </w:hyperlink>
      <w:r w:rsidRPr="00C4664D">
        <w:t xml:space="preserve"> (CAAS).</w:t>
      </w:r>
    </w:p>
    <w:p w:rsidR="0092401C" w:rsidRPr="00C4664D" w:rsidRDefault="0092401C" w:rsidP="0092401C">
      <w:pPr>
        <w:spacing w:line="240" w:lineRule="auto"/>
        <w:contextualSpacing/>
      </w:pPr>
      <w:r w:rsidRPr="008D74CE">
        <w:rPr>
          <w:b/>
        </w:rPr>
        <w:t>Research Assistant</w:t>
      </w:r>
      <w:r w:rsidRPr="008D74CE">
        <w:t xml:space="preserve">: an </w:t>
      </w:r>
      <w:r w:rsidRPr="008D74CE">
        <w:rPr>
          <w:b/>
        </w:rPr>
        <w:t>undergraduate research assistant</w:t>
      </w:r>
      <w:r w:rsidRPr="008D74CE">
        <w:t xml:space="preserve"> to work part-time on the project between Jan 2017 and Jun 2017. The set of skills required include</w:t>
      </w:r>
      <w:r w:rsidR="008D74CE" w:rsidRPr="008D74CE">
        <w:t>:</w:t>
      </w:r>
      <w:r>
        <w:t xml:space="preserve"> </w:t>
      </w:r>
    </w:p>
    <w:p w:rsidR="0092401C" w:rsidRPr="00C4664D" w:rsidRDefault="0092401C" w:rsidP="0092401C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386"/>
        <w:gridCol w:w="1196"/>
      </w:tblGrid>
      <w:tr w:rsidR="00967081" w:rsidTr="006367FE">
        <w:tc>
          <w:tcPr>
            <w:tcW w:w="2660" w:type="dxa"/>
          </w:tcPr>
          <w:p w:rsidR="00967081" w:rsidRPr="006367FE" w:rsidRDefault="006367FE" w:rsidP="00967081">
            <w:pPr>
              <w:rPr>
                <w:b/>
              </w:rPr>
            </w:pPr>
            <w:r w:rsidRPr="006367FE">
              <w:rPr>
                <w:b/>
              </w:rPr>
              <w:t>Learning skills</w:t>
            </w:r>
          </w:p>
        </w:tc>
        <w:tc>
          <w:tcPr>
            <w:tcW w:w="5386" w:type="dxa"/>
          </w:tcPr>
          <w:p w:rsidR="00967081" w:rsidRDefault="006367FE" w:rsidP="006367FE">
            <w:r>
              <w:t>Research constantly changes and evolves, and we want an RA who can grow and learn as changes come in.</w:t>
            </w:r>
          </w:p>
        </w:tc>
        <w:tc>
          <w:tcPr>
            <w:tcW w:w="1196" w:type="dxa"/>
            <w:vAlign w:val="center"/>
          </w:tcPr>
          <w:p w:rsidR="00967081" w:rsidRDefault="006367FE" w:rsidP="006367FE">
            <w:pPr>
              <w:jc w:val="center"/>
            </w:pPr>
            <w:r>
              <w:t>Essential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967081">
            <w:pPr>
              <w:rPr>
                <w:b/>
              </w:rPr>
            </w:pPr>
            <w:r w:rsidRPr="006367FE">
              <w:rPr>
                <w:b/>
              </w:rPr>
              <w:t>Strong work values</w:t>
            </w:r>
          </w:p>
        </w:tc>
        <w:tc>
          <w:tcPr>
            <w:tcW w:w="5386" w:type="dxa"/>
          </w:tcPr>
          <w:p w:rsidR="006367FE" w:rsidRDefault="006367FE" w:rsidP="006367FE">
            <w:r>
              <w:t>Dependability, honesty, selfconfidence and a positive attitude are prized qualities in any profession. We  look for personal integrity.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Essential</w:t>
            </w:r>
          </w:p>
        </w:tc>
      </w:tr>
      <w:tr w:rsidR="00967081" w:rsidTr="006367FE">
        <w:tc>
          <w:tcPr>
            <w:tcW w:w="2660" w:type="dxa"/>
          </w:tcPr>
          <w:p w:rsidR="00967081" w:rsidRPr="006367FE" w:rsidRDefault="00967081" w:rsidP="00967081">
            <w:pPr>
              <w:rPr>
                <w:b/>
              </w:rPr>
            </w:pPr>
            <w:r w:rsidRPr="006367FE">
              <w:rPr>
                <w:b/>
              </w:rPr>
              <w:t>Communication skills</w:t>
            </w:r>
          </w:p>
        </w:tc>
        <w:tc>
          <w:tcPr>
            <w:tcW w:w="5386" w:type="dxa"/>
          </w:tcPr>
          <w:p w:rsidR="00967081" w:rsidRDefault="00967081" w:rsidP="00967081">
            <w:r>
              <w:t>We want an RA who can accurately interpret what others are saying and organize and express their thoughts clearly.</w:t>
            </w:r>
          </w:p>
        </w:tc>
        <w:tc>
          <w:tcPr>
            <w:tcW w:w="1196" w:type="dxa"/>
            <w:vAlign w:val="center"/>
          </w:tcPr>
          <w:p w:rsidR="00967081" w:rsidRDefault="006367FE" w:rsidP="006367FE">
            <w:pPr>
              <w:jc w:val="center"/>
            </w:pPr>
            <w:r>
              <w:t>Essential</w:t>
            </w:r>
          </w:p>
        </w:tc>
      </w:tr>
      <w:tr w:rsidR="00967081" w:rsidTr="006367FE">
        <w:tc>
          <w:tcPr>
            <w:tcW w:w="2660" w:type="dxa"/>
          </w:tcPr>
          <w:p w:rsidR="00967081" w:rsidRPr="006367FE" w:rsidRDefault="00967081" w:rsidP="00967081">
            <w:pPr>
              <w:rPr>
                <w:b/>
              </w:rPr>
            </w:pPr>
            <w:r w:rsidRPr="006367FE">
              <w:rPr>
                <w:b/>
              </w:rPr>
              <w:t>Teamwork</w:t>
            </w:r>
          </w:p>
        </w:tc>
        <w:tc>
          <w:tcPr>
            <w:tcW w:w="5386" w:type="dxa"/>
          </w:tcPr>
          <w:p w:rsidR="00967081" w:rsidRDefault="00967081" w:rsidP="00967081">
            <w:r>
              <w:t>The RA work involves working in one or more groups. We want someone who can bring out the best in others.</w:t>
            </w:r>
          </w:p>
        </w:tc>
        <w:tc>
          <w:tcPr>
            <w:tcW w:w="1196" w:type="dxa"/>
            <w:vAlign w:val="center"/>
          </w:tcPr>
          <w:p w:rsidR="00967081" w:rsidRDefault="006367FE" w:rsidP="006367FE">
            <w:pPr>
              <w:jc w:val="center"/>
            </w:pPr>
            <w:r>
              <w:t>Essential</w:t>
            </w:r>
          </w:p>
        </w:tc>
      </w:tr>
      <w:tr w:rsidR="00967081" w:rsidTr="006367FE">
        <w:tc>
          <w:tcPr>
            <w:tcW w:w="2660" w:type="dxa"/>
          </w:tcPr>
          <w:p w:rsidR="00967081" w:rsidRPr="006367FE" w:rsidRDefault="00967081" w:rsidP="00967081">
            <w:pPr>
              <w:rPr>
                <w:b/>
              </w:rPr>
            </w:pPr>
            <w:r w:rsidRPr="006367FE">
              <w:rPr>
                <w:b/>
              </w:rPr>
              <w:t>Analytical and problem-solving skills</w:t>
            </w:r>
          </w:p>
        </w:tc>
        <w:tc>
          <w:tcPr>
            <w:tcW w:w="5386" w:type="dxa"/>
          </w:tcPr>
          <w:p w:rsidR="00967081" w:rsidRDefault="00967081" w:rsidP="00967081">
            <w:r>
              <w:t>We want an RA who can use creativity, reasoning and past experiences to identify and solve problems effectively</w:t>
            </w:r>
          </w:p>
        </w:tc>
        <w:tc>
          <w:tcPr>
            <w:tcW w:w="1196" w:type="dxa"/>
            <w:vAlign w:val="center"/>
          </w:tcPr>
          <w:p w:rsidR="00967081" w:rsidRDefault="006367FE" w:rsidP="006367FE">
            <w:pPr>
              <w:jc w:val="center"/>
            </w:pPr>
            <w:r>
              <w:t>Essential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492EC9">
            <w:pPr>
              <w:rPr>
                <w:b/>
              </w:rPr>
            </w:pPr>
            <w:r w:rsidRPr="006367FE">
              <w:rPr>
                <w:b/>
              </w:rPr>
              <w:t>Cyber Security /socio-technical literacy</w:t>
            </w:r>
          </w:p>
        </w:tc>
        <w:tc>
          <w:tcPr>
            <w:tcW w:w="5386" w:type="dxa"/>
          </w:tcPr>
          <w:p w:rsidR="006367FE" w:rsidRDefault="006367FE" w:rsidP="00492EC9">
            <w:r>
              <w:t xml:space="preserve">We </w:t>
            </w:r>
            <w:r w:rsidRPr="00967081">
              <w:t xml:space="preserve">expect </w:t>
            </w:r>
            <w:r>
              <w:t>the RA</w:t>
            </w:r>
            <w:r w:rsidRPr="00967081">
              <w:t>to be proficient with basic computer skills</w:t>
            </w:r>
            <w:r>
              <w:t xml:space="preserve"> and have an understanding of Cyber Security Operations and Information Assurance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Essential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492EC9">
            <w:pPr>
              <w:rPr>
                <w:b/>
              </w:rPr>
            </w:pPr>
            <w:r w:rsidRPr="006367FE">
              <w:rPr>
                <w:b/>
              </w:rPr>
              <w:t>Personal management skills</w:t>
            </w:r>
          </w:p>
        </w:tc>
        <w:tc>
          <w:tcPr>
            <w:tcW w:w="5386" w:type="dxa"/>
          </w:tcPr>
          <w:p w:rsidR="006367FE" w:rsidRDefault="006367FE" w:rsidP="00492EC9">
            <w:r>
              <w:t>The RA needs the ability to plan and manage multiple assignments and tasks, set priorities and adapt to changing conditions and work assignments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Desired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967081">
            <w:pPr>
              <w:rPr>
                <w:b/>
              </w:rPr>
            </w:pPr>
            <w:r w:rsidRPr="006367FE">
              <w:rPr>
                <w:b/>
              </w:rPr>
              <w:t>Interpersonal effectiveness</w:t>
            </w:r>
          </w:p>
        </w:tc>
        <w:tc>
          <w:tcPr>
            <w:tcW w:w="5386" w:type="dxa"/>
          </w:tcPr>
          <w:p w:rsidR="006367FE" w:rsidRDefault="006367FE" w:rsidP="00967081">
            <w:r>
              <w:t>We want an RA who can relate to co-workers and build relationships with others at this University.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Desired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967081">
            <w:pPr>
              <w:rPr>
                <w:b/>
              </w:rPr>
            </w:pPr>
            <w:r w:rsidRPr="006367FE">
              <w:rPr>
                <w:b/>
              </w:rPr>
              <w:t>Leadership/management skills</w:t>
            </w:r>
          </w:p>
        </w:tc>
        <w:tc>
          <w:tcPr>
            <w:tcW w:w="5386" w:type="dxa"/>
          </w:tcPr>
          <w:p w:rsidR="006367FE" w:rsidRDefault="006367FE" w:rsidP="00967081">
            <w:r>
              <w:t xml:space="preserve">We want our RA to be self- </w:t>
            </w:r>
            <w:r w:rsidRPr="006367FE">
              <w:t>actualized</w:t>
            </w:r>
            <w:r>
              <w:t>, the ability to take charge and we are looking for signs of leadership qualities.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Desired</w:t>
            </w:r>
          </w:p>
        </w:tc>
      </w:tr>
      <w:tr w:rsidR="006367FE" w:rsidTr="006367FE">
        <w:tc>
          <w:tcPr>
            <w:tcW w:w="2660" w:type="dxa"/>
          </w:tcPr>
          <w:p w:rsidR="006367FE" w:rsidRPr="006367FE" w:rsidRDefault="006367FE" w:rsidP="00967081">
            <w:pPr>
              <w:rPr>
                <w:b/>
              </w:rPr>
            </w:pPr>
            <w:r w:rsidRPr="006367FE">
              <w:rPr>
                <w:b/>
              </w:rPr>
              <w:lastRenderedPageBreak/>
              <w:t>Academic competence</w:t>
            </w:r>
          </w:p>
        </w:tc>
        <w:tc>
          <w:tcPr>
            <w:tcW w:w="5386" w:type="dxa"/>
          </w:tcPr>
          <w:p w:rsidR="006367FE" w:rsidRDefault="006367FE" w:rsidP="006367FE">
            <w:r>
              <w:t>Although this research does not require calculus, it doesrequire the ability to read and comprehend  instructions and perform basic math and satistics</w:t>
            </w:r>
          </w:p>
        </w:tc>
        <w:tc>
          <w:tcPr>
            <w:tcW w:w="1196" w:type="dxa"/>
            <w:vAlign w:val="center"/>
          </w:tcPr>
          <w:p w:rsidR="006367FE" w:rsidRDefault="006367FE" w:rsidP="006367FE">
            <w:pPr>
              <w:jc w:val="center"/>
            </w:pPr>
            <w:r>
              <w:t>Desired</w:t>
            </w:r>
          </w:p>
        </w:tc>
      </w:tr>
    </w:tbl>
    <w:p w:rsidR="0092401C" w:rsidRDefault="0092401C" w:rsidP="00967081"/>
    <w:p w:rsidR="00134DC9" w:rsidRPr="00250384" w:rsidRDefault="00134DC9" w:rsidP="00134DC9">
      <w:pPr>
        <w:rPr>
          <w:b/>
        </w:rPr>
      </w:pPr>
      <w:r w:rsidRPr="00250384">
        <w:rPr>
          <w:b/>
        </w:rPr>
        <w:t xml:space="preserve">Hourly rate: </w:t>
      </w:r>
      <w:r w:rsidR="00250384" w:rsidRPr="00250384">
        <w:rPr>
          <w:b/>
        </w:rPr>
        <w:t xml:space="preserve"> £</w:t>
      </w:r>
      <w:r w:rsidR="00250384" w:rsidRPr="00250384">
        <w:t>9.76</w:t>
      </w:r>
    </w:p>
    <w:p w:rsidR="00134DC9" w:rsidRDefault="00134DC9" w:rsidP="00134DC9">
      <w:r w:rsidRPr="00250384">
        <w:rPr>
          <w:b/>
        </w:rPr>
        <w:t>Number of hours:</w:t>
      </w:r>
      <w:r w:rsidR="00250384" w:rsidRPr="00250384">
        <w:t xml:space="preserve"> </w:t>
      </w:r>
      <w:r w:rsidR="00250384" w:rsidRPr="00250384">
        <w:t>267</w:t>
      </w:r>
      <w:r w:rsidR="00250384" w:rsidRPr="00250384">
        <w:t xml:space="preserve"> hours</w:t>
      </w:r>
    </w:p>
    <w:p w:rsidR="00976E06" w:rsidRDefault="00976E06"/>
    <w:sectPr w:rsidR="00976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2C"/>
    <w:multiLevelType w:val="hybridMultilevel"/>
    <w:tmpl w:val="144A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B7FD8"/>
    <w:multiLevelType w:val="hybridMultilevel"/>
    <w:tmpl w:val="9C501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F4AE4"/>
    <w:multiLevelType w:val="hybridMultilevel"/>
    <w:tmpl w:val="9128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511A1"/>
    <w:multiLevelType w:val="hybridMultilevel"/>
    <w:tmpl w:val="E540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7504F"/>
    <w:multiLevelType w:val="hybridMultilevel"/>
    <w:tmpl w:val="5816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4"/>
    <w:rsid w:val="00125F02"/>
    <w:rsid w:val="00134DC9"/>
    <w:rsid w:val="00250384"/>
    <w:rsid w:val="004B79AA"/>
    <w:rsid w:val="00584112"/>
    <w:rsid w:val="006367FE"/>
    <w:rsid w:val="008D74CE"/>
    <w:rsid w:val="0092401C"/>
    <w:rsid w:val="00967081"/>
    <w:rsid w:val="00976E06"/>
    <w:rsid w:val="00F0264F"/>
    <w:rsid w:val="00F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ational-cyber-security-strategy-2016-to-2021" TargetMode="External"/><Relationship Id="rId13" Type="http://schemas.openxmlformats.org/officeDocument/2006/relationships/hyperlink" Target="http://csrc.nist.gov/publications/nistpubs/800-33/sp800-33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sc.gov.uk/" TargetMode="External"/><Relationship Id="rId12" Type="http://schemas.openxmlformats.org/officeDocument/2006/relationships/hyperlink" Target="https://www.crcpress.com/Assessing-and-Managing-Security-Risk-in-IT-Systems-A-Structured-Methodology/McCumber/p/book/9780849322327" TargetMode="External"/><Relationship Id="rId17" Type="http://schemas.openxmlformats.org/officeDocument/2006/relationships/hyperlink" Target="https://www.dorset.police.uk/news-information/news-archive/police-launch-a-new-campaign-to-tackle-cyber-cri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rtueventures.com/files/fourlens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security.techtarget.com/feature/Designing-and-Building-Security-Operations-center" TargetMode="External"/><Relationship Id="rId11" Type="http://schemas.openxmlformats.org/officeDocument/2006/relationships/hyperlink" Target="https://www.rsaconference.com/writable/presentations/file_upload/tech-20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rints.soton.ac.uk/355926/1.hasCoversheetVersion/Richardson.pdf" TargetMode="External"/><Relationship Id="rId10" Type="http://schemas.openxmlformats.org/officeDocument/2006/relationships/hyperlink" Target="http://www.newstatesman.com/sites/default/files/ns_cyber_security_supplement_march_2016_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rbes.com/sites/elenakvochko/2016/03/14/designing-next-generation-cyber-security-soc/" TargetMode="External"/><Relationship Id="rId14" Type="http://schemas.openxmlformats.org/officeDocument/2006/relationships/hyperlink" Target="http://it210.groups.et.byu.net/theitbok_files/msrwpaper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Raian,Ali</dc:creator>
  <cp:lastModifiedBy>Raian,Ali</cp:lastModifiedBy>
  <cp:revision>7</cp:revision>
  <dcterms:created xsi:type="dcterms:W3CDTF">2016-12-14T09:31:00Z</dcterms:created>
  <dcterms:modified xsi:type="dcterms:W3CDTF">2016-12-15T16:14:00Z</dcterms:modified>
</cp:coreProperties>
</file>